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32" w:rsidRPr="00CF5732" w:rsidRDefault="00CF5732" w:rsidP="00CF573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249555</wp:posOffset>
            </wp:positionV>
            <wp:extent cx="5615940" cy="685800"/>
            <wp:effectExtent l="19050" t="0" r="3810" b="0"/>
            <wp:wrapSquare wrapText="bothSides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5732" w:rsidRPr="00CF5732" w:rsidRDefault="00CF5732" w:rsidP="00CF5732"/>
    <w:p w:rsidR="00CB0FF2" w:rsidRPr="000344E0" w:rsidRDefault="00CB0FF2" w:rsidP="005B6E4E">
      <w:pPr>
        <w:pStyle w:val="Titolo1"/>
        <w:rPr>
          <w:rFonts w:cs="Times New Roman"/>
          <w:sz w:val="16"/>
          <w:szCs w:val="16"/>
        </w:rPr>
      </w:pPr>
      <w:r w:rsidRPr="000344E0">
        <w:rPr>
          <w:b/>
          <w:bCs/>
          <w:sz w:val="16"/>
          <w:szCs w:val="16"/>
        </w:rPr>
        <w:t>Direzione Didattica Statale</w:t>
      </w:r>
    </w:p>
    <w:p w:rsidR="00CB0FF2" w:rsidRPr="000344E0" w:rsidRDefault="00CB0FF2" w:rsidP="005B6E4E">
      <w:pPr>
        <w:jc w:val="center"/>
        <w:rPr>
          <w:sz w:val="16"/>
          <w:szCs w:val="16"/>
        </w:rPr>
      </w:pPr>
      <w:r w:rsidRPr="000344E0">
        <w:rPr>
          <w:rFonts w:ascii="MS SystemEx" w:hAnsi="MS SystemEx" w:cs="MS SystemEx"/>
          <w:sz w:val="16"/>
          <w:szCs w:val="16"/>
        </w:rPr>
        <w:t>Via Petrarca, 14 - 81030 - ORTA DI ATELLA  (CE)</w:t>
      </w:r>
    </w:p>
    <w:p w:rsidR="00CB0FF2" w:rsidRPr="000344E0" w:rsidRDefault="00CB0FF2" w:rsidP="005B6E4E">
      <w:pPr>
        <w:jc w:val="center"/>
        <w:rPr>
          <w:sz w:val="16"/>
          <w:szCs w:val="16"/>
        </w:rPr>
      </w:pPr>
      <w:r w:rsidRPr="000344E0">
        <w:rPr>
          <w:sz w:val="16"/>
          <w:szCs w:val="16"/>
        </w:rPr>
        <w:t>Tel./Fax: 081/8917441 – Distretto Scolastico n. 15 di AVERSA</w:t>
      </w:r>
    </w:p>
    <w:p w:rsidR="00CB0FF2" w:rsidRPr="000344E0" w:rsidRDefault="00CB0FF2" w:rsidP="005B6E4E">
      <w:pPr>
        <w:jc w:val="center"/>
        <w:rPr>
          <w:rFonts w:ascii="MS SystemEx" w:hAnsi="MS SystemEx" w:cs="MS SystemEx"/>
          <w:sz w:val="16"/>
          <w:szCs w:val="16"/>
        </w:rPr>
      </w:pPr>
      <w:r w:rsidRPr="000344E0">
        <w:rPr>
          <w:rFonts w:ascii="MS SystemEx" w:hAnsi="MS SystemEx" w:cs="MS SystemEx"/>
          <w:sz w:val="16"/>
          <w:szCs w:val="16"/>
        </w:rPr>
        <w:t xml:space="preserve">Codice Meccanografico: CEEE04600E – Posta elettronica segreteria: </w:t>
      </w:r>
      <w:hyperlink r:id="rId8" w:history="1">
        <w:r w:rsidRPr="000344E0">
          <w:rPr>
            <w:rStyle w:val="Collegamentoipertestuale"/>
            <w:sz w:val="16"/>
            <w:szCs w:val="16"/>
          </w:rPr>
          <w:t>ceee04600e@istruzione.it</w:t>
        </w:r>
      </w:hyperlink>
    </w:p>
    <w:p w:rsidR="00CB0FF2" w:rsidRDefault="00CB0FF2" w:rsidP="00CF5732">
      <w:pPr>
        <w:jc w:val="center"/>
        <w:rPr>
          <w:rFonts w:ascii="MS SystemEx" w:hAnsi="MS SystemEx" w:cs="MS SystemEx"/>
          <w:sz w:val="16"/>
          <w:szCs w:val="16"/>
        </w:rPr>
      </w:pPr>
      <w:r w:rsidRPr="000344E0">
        <w:rPr>
          <w:rFonts w:ascii="MS SystemEx" w:hAnsi="MS SystemEx" w:cs="MS SystemEx"/>
          <w:sz w:val="16"/>
          <w:szCs w:val="16"/>
        </w:rPr>
        <w:t xml:space="preserve">Sito Internet: </w:t>
      </w:r>
      <w:r w:rsidRPr="002A3D00">
        <w:rPr>
          <w:sz w:val="16"/>
          <w:szCs w:val="16"/>
        </w:rPr>
        <w:t>http://</w:t>
      </w:r>
      <w:r w:rsidR="002A3D00">
        <w:rPr>
          <w:sz w:val="16"/>
          <w:szCs w:val="16"/>
        </w:rPr>
        <w:t>www.circolodidatticoortadiatella.gov.it</w:t>
      </w:r>
      <w:r w:rsidRPr="000344E0">
        <w:rPr>
          <w:rFonts w:ascii="MS SystemEx" w:hAnsi="MS SystemEx" w:cs="MS SystemEx"/>
          <w:sz w:val="16"/>
          <w:szCs w:val="16"/>
        </w:rPr>
        <w:t xml:space="preserve"> - Posta elettronica didattica: </w:t>
      </w:r>
      <w:hyperlink r:id="rId9" w:history="1">
        <w:r w:rsidRPr="000344E0">
          <w:rPr>
            <w:rStyle w:val="Collegamentoipertestuale"/>
            <w:sz w:val="16"/>
            <w:szCs w:val="16"/>
          </w:rPr>
          <w:t>circolodidatticodiortadiatella@virgilio.it</w:t>
        </w:r>
      </w:hyperlink>
    </w:p>
    <w:p w:rsidR="004B32E4" w:rsidRPr="004B32E4" w:rsidRDefault="002543CF" w:rsidP="004B32E4">
      <w:pPr>
        <w:jc w:val="center"/>
        <w:rPr>
          <w:rFonts w:ascii="Bookman Old Style" w:hAnsi="Bookman Old Style" w:cs="Bookman Old Style"/>
          <w:noProof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80010</wp:posOffset>
            </wp:positionV>
            <wp:extent cx="542925" cy="58102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6C4F">
        <w:rPr>
          <w:rFonts w:ascii="Bookman Old Style" w:hAnsi="Bookman Old Style" w:cs="Bookman Old Style"/>
          <w:noProof/>
        </w:rPr>
        <w:drawing>
          <wp:inline distT="0" distB="0" distL="0" distR="0">
            <wp:extent cx="217170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E4" w:rsidRDefault="004B32E4" w:rsidP="005B6E4E">
      <w:pPr>
        <w:jc w:val="center"/>
        <w:rPr>
          <w:rFonts w:ascii="Arial" w:hAnsi="Arial" w:cs="Arial"/>
          <w:b/>
          <w:bCs/>
        </w:rPr>
      </w:pPr>
    </w:p>
    <w:p w:rsidR="00CB0FF2" w:rsidRDefault="00E26763" w:rsidP="005B6E4E">
      <w:pPr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  <w:b/>
          <w:bCs/>
        </w:rPr>
        <w:t>Anno scolastico 2016</w:t>
      </w:r>
      <w:r w:rsidR="00BA3E02">
        <w:rPr>
          <w:rFonts w:ascii="Arial" w:hAnsi="Arial" w:cs="Arial"/>
          <w:b/>
          <w:bCs/>
        </w:rPr>
        <w:t>-201</w:t>
      </w:r>
      <w:r>
        <w:rPr>
          <w:rFonts w:ascii="Arial" w:hAnsi="Arial" w:cs="Arial"/>
          <w:b/>
          <w:bCs/>
        </w:rPr>
        <w:t>7</w:t>
      </w:r>
    </w:p>
    <w:p w:rsidR="00CB0FF2" w:rsidRPr="00B64EAD" w:rsidRDefault="00CB0FF2" w:rsidP="00B64EAD">
      <w:pPr>
        <w:tabs>
          <w:tab w:val="left" w:pos="61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                </w:t>
      </w:r>
      <w:r w:rsidR="00BA3E02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0FF2" w:rsidRDefault="00CB0FF2" w:rsidP="00EE2F6B">
      <w:pPr>
        <w:tabs>
          <w:tab w:val="left" w:pos="61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</w:t>
      </w:r>
      <w:r w:rsidR="00BA3E02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="00E711DB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BA3E0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7459F">
        <w:rPr>
          <w:rFonts w:ascii="Arial" w:hAnsi="Arial" w:cs="Arial"/>
          <w:b/>
          <w:bCs/>
          <w:sz w:val="18"/>
          <w:szCs w:val="18"/>
        </w:rPr>
        <w:t>Ai Genitori della Scuola Primaria</w:t>
      </w:r>
    </w:p>
    <w:p w:rsidR="00CB0FF2" w:rsidRPr="0037459F" w:rsidRDefault="00CB0FF2" w:rsidP="00EE2F6B">
      <w:pPr>
        <w:tabs>
          <w:tab w:val="left" w:pos="6140"/>
        </w:tabs>
        <w:rPr>
          <w:rFonts w:ascii="Arial" w:hAnsi="Arial" w:cs="Arial"/>
          <w:b/>
          <w:bCs/>
          <w:sz w:val="18"/>
          <w:szCs w:val="18"/>
        </w:rPr>
      </w:pPr>
    </w:p>
    <w:p w:rsidR="00CB0FF2" w:rsidRPr="0037459F" w:rsidRDefault="00CB0FF2" w:rsidP="005B6E4E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7459F">
        <w:rPr>
          <w:rFonts w:ascii="Arial" w:hAnsi="Arial" w:cs="Arial"/>
          <w:b/>
          <w:bCs/>
          <w:sz w:val="18"/>
          <w:szCs w:val="18"/>
        </w:rPr>
        <w:t xml:space="preserve">PATTO EDUCATIVO DI CORRESPONSABILITÀ ( </w:t>
      </w:r>
      <w:r w:rsidRPr="0037459F">
        <w:rPr>
          <w:rFonts w:ascii="Arial" w:hAnsi="Arial" w:cs="Arial"/>
          <w:b/>
          <w:bCs/>
          <w:sz w:val="18"/>
          <w:szCs w:val="18"/>
          <w:u w:val="single"/>
        </w:rPr>
        <w:t>DPR 249 del 24/6/98 DPR 235 del 21/6/2007)</w:t>
      </w:r>
    </w:p>
    <w:p w:rsidR="00CB0FF2" w:rsidRPr="0037459F" w:rsidRDefault="00CB0FF2" w:rsidP="005B6E4E">
      <w:pPr>
        <w:jc w:val="both"/>
        <w:rPr>
          <w:rFonts w:ascii="Arial" w:hAnsi="Arial" w:cs="Arial"/>
          <w:b/>
          <w:bCs/>
          <w:u w:val="single"/>
        </w:rPr>
      </w:pPr>
    </w:p>
    <w:p w:rsidR="00CB0FF2" w:rsidRPr="0037459F" w:rsidRDefault="00CB0FF2" w:rsidP="005B6E4E">
      <w:pPr>
        <w:jc w:val="both"/>
        <w:rPr>
          <w:rFonts w:ascii="Arial" w:hAnsi="Arial" w:cs="Arial"/>
        </w:rPr>
      </w:pPr>
      <w:r w:rsidRPr="0037459F">
        <w:rPr>
          <w:rFonts w:ascii="Arial" w:hAnsi="Arial" w:cs="Arial"/>
        </w:rPr>
        <w:t>La scuola rende esplicito il proprio operato attraverso il “Contratto o patto formativo”, che</w:t>
      </w:r>
    </w:p>
    <w:p w:rsidR="00CB0FF2" w:rsidRPr="0037459F" w:rsidRDefault="00CB0FF2" w:rsidP="005B6E4E">
      <w:pPr>
        <w:jc w:val="both"/>
        <w:rPr>
          <w:rFonts w:ascii="Arial" w:hAnsi="Arial" w:cs="Arial"/>
        </w:rPr>
      </w:pPr>
      <w:r w:rsidRPr="0037459F">
        <w:rPr>
          <w:rFonts w:ascii="Arial" w:hAnsi="Arial" w:cs="Arial"/>
        </w:rPr>
        <w:t>si stabilisce fra tutti i soggetti corresponsabili del servizio, in aderenza agli obiettivi</w:t>
      </w:r>
    </w:p>
    <w:p w:rsidR="00CB0FF2" w:rsidRPr="0037459F" w:rsidRDefault="00CB0FF2" w:rsidP="005B6E4E">
      <w:pPr>
        <w:jc w:val="both"/>
        <w:rPr>
          <w:rFonts w:ascii="Arial" w:hAnsi="Arial" w:cs="Arial"/>
        </w:rPr>
      </w:pPr>
      <w:r w:rsidRPr="0037459F">
        <w:rPr>
          <w:rFonts w:ascii="Arial" w:hAnsi="Arial" w:cs="Arial"/>
        </w:rPr>
        <w:t>formativi ed ai principi definiti a livello nazionale e locale dagli organi preposti.</w:t>
      </w:r>
    </w:p>
    <w:p w:rsidR="00CB0FF2" w:rsidRPr="0037459F" w:rsidRDefault="00CB0FF2" w:rsidP="005B6E4E">
      <w:pPr>
        <w:jc w:val="both"/>
        <w:rPr>
          <w:rFonts w:ascii="Arial" w:hAnsi="Arial" w:cs="Arial"/>
        </w:rPr>
      </w:pPr>
      <w:r w:rsidRPr="0037459F">
        <w:rPr>
          <w:rFonts w:ascii="Arial" w:hAnsi="Arial" w:cs="Arial"/>
        </w:rPr>
        <w:t>Sulla base del “ Contratto o patto formativo”:</w:t>
      </w:r>
    </w:p>
    <w:p w:rsidR="00CB0FF2" w:rsidRPr="00946CBB" w:rsidRDefault="00CB0FF2" w:rsidP="005B6E4E">
      <w:pPr>
        <w:jc w:val="both"/>
        <w:rPr>
          <w:rFonts w:ascii="Arial" w:hAnsi="Arial" w:cs="Arial"/>
          <w:b/>
          <w:bCs/>
          <w:u w:val="single"/>
        </w:rPr>
      </w:pPr>
      <w:r w:rsidRPr="00946CBB">
        <w:rPr>
          <w:rFonts w:ascii="Arial" w:hAnsi="Arial" w:cs="Arial"/>
          <w:b/>
          <w:bCs/>
          <w:u w:val="single"/>
        </w:rPr>
        <w:t>A – i docenti assumono i seguenti impegni: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Educare gli alunni alla cultura della Pace, al rispetto delle diversità culturali e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religiose, al rispetto dell’Ambiente.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Favorire l’accoglienza e l’integrazione di tutti gli alunni, senza discriminazione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alcuna.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Sollecitare la partecipazione dell’alunno nell’apprendimento.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Individuare modalità e strategie didattiche e educative idonee a potenziare il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processo di insegnamento/apprendimento.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Proporre l’apprendimento anche tramite la cooperazione e l’assistenza tra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compagni.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Favorire la comprensione e la necessità delle regole attraverso la responsabilizzazione.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Favorire un sereno processo di socializzazione atto a promuovere la costruzione-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ricostruzione della propria identità.</w:t>
      </w:r>
    </w:p>
    <w:p w:rsidR="00E26763" w:rsidRPr="00946CBB" w:rsidRDefault="00CB0FF2" w:rsidP="00E26763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Rispettare i bisogni degli alunni e la specificità dei modi di apprendere di ognuno.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Favorire l’accoglienza dei genitori, con particolare riguardo alla fase di ingresso nelle classi prime  e alle situazioni di rilevante necessità.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Assicurare agli alunni, nelle ore extrascolastiche, tempi significativi da dedicare</w:t>
      </w:r>
    </w:p>
    <w:p w:rsidR="00CB0FF2" w:rsidRPr="00946CBB" w:rsidRDefault="00CB0FF2" w:rsidP="00946CBB">
      <w:pPr>
        <w:ind w:left="360"/>
        <w:rPr>
          <w:rFonts w:ascii="Arial" w:hAnsi="Arial" w:cs="Arial"/>
        </w:rPr>
      </w:pPr>
      <w:r w:rsidRPr="00946CBB">
        <w:rPr>
          <w:rFonts w:ascii="Arial" w:hAnsi="Arial" w:cs="Arial"/>
        </w:rPr>
        <w:t>agli interessi personali.</w:t>
      </w:r>
      <w:r w:rsidR="00E26763" w:rsidRPr="00946CBB">
        <w:rPr>
          <w:rFonts w:ascii="Arial" w:hAnsi="Arial" w:cs="Arial"/>
        </w:rPr>
        <w:t xml:space="preserve"> Nella giornata del tempo prolungato non assegnare compiti per il giorno seguente.</w:t>
      </w:r>
    </w:p>
    <w:p w:rsidR="0015688E" w:rsidRPr="00946CBB" w:rsidRDefault="0015688E" w:rsidP="0015688E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946CBB">
        <w:rPr>
          <w:rFonts w:ascii="Arial" w:hAnsi="Arial" w:cs="Arial"/>
          <w:sz w:val="20"/>
          <w:szCs w:val="20"/>
        </w:rPr>
        <w:t>Nelle classi a  tempo pieno i compiti vanno assegnati nell’essenzialità.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Agire secondo criteri di obiettività ed equità nell’erogazione del servizio</w:t>
      </w:r>
      <w:r w:rsidR="00E26763" w:rsidRPr="00946CBB">
        <w:rPr>
          <w:rFonts w:ascii="Arial" w:hAnsi="Arial" w:cs="Arial"/>
        </w:rPr>
        <w:t>. N</w:t>
      </w:r>
      <w:r w:rsidRPr="00946CBB">
        <w:rPr>
          <w:rFonts w:ascii="Arial" w:hAnsi="Arial" w:cs="Arial"/>
        </w:rPr>
        <w:t>ella</w:t>
      </w:r>
    </w:p>
    <w:p w:rsidR="00CB0FF2" w:rsidRPr="00946CBB" w:rsidRDefault="00E26763" w:rsidP="00E26763">
      <w:pPr>
        <w:ind w:left="72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>valutazione garantire  prove di verifiche oggettive comuni (scritte,</w:t>
      </w:r>
      <w:r w:rsidR="0015688E" w:rsidRPr="00946CBB">
        <w:rPr>
          <w:rFonts w:ascii="Arial" w:hAnsi="Arial" w:cs="Arial"/>
        </w:rPr>
        <w:t xml:space="preserve"> </w:t>
      </w:r>
      <w:r w:rsidRPr="00946CBB">
        <w:rPr>
          <w:rFonts w:ascii="Arial" w:hAnsi="Arial" w:cs="Arial"/>
        </w:rPr>
        <w:t>orali,</w:t>
      </w:r>
      <w:r w:rsidR="0015688E" w:rsidRPr="00946CBB">
        <w:rPr>
          <w:rFonts w:ascii="Arial" w:hAnsi="Arial" w:cs="Arial"/>
        </w:rPr>
        <w:t xml:space="preserve"> </w:t>
      </w:r>
      <w:r w:rsidRPr="00946CBB">
        <w:rPr>
          <w:rFonts w:ascii="Arial" w:hAnsi="Arial" w:cs="Arial"/>
        </w:rPr>
        <w:t>altro) in ingresso, in itinere e finali. In itinere le prove saranno bimestrali.</w:t>
      </w:r>
      <w:r w:rsidR="0015688E" w:rsidRPr="00946CBB">
        <w:rPr>
          <w:rFonts w:ascii="Arial" w:hAnsi="Arial" w:cs="Arial"/>
        </w:rPr>
        <w:t xml:space="preserve"> A fine quadrimestre la valutazione sarà sommativa delle verifiche comuni e individuali.</w:t>
      </w:r>
    </w:p>
    <w:p w:rsidR="00CB0FF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Curare il proprio aggiornamento in modo costante e funzionale per garantire la</w:t>
      </w:r>
    </w:p>
    <w:p w:rsidR="00CB0FF2" w:rsidRPr="00946CBB" w:rsidRDefault="00CB0FF2" w:rsidP="004B32E4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 qualità dei percorsi formativi.</w:t>
      </w:r>
    </w:p>
    <w:p w:rsidR="00BA3E02" w:rsidRPr="00946CBB" w:rsidRDefault="00CB0FF2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Garantire la regolarità e la continuità del servizio e delle attività educative.</w:t>
      </w:r>
    </w:p>
    <w:p w:rsidR="0015688E" w:rsidRPr="00946CBB" w:rsidRDefault="0015688E" w:rsidP="004B32E4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Negli incontri scuola-famiglia util</w:t>
      </w:r>
      <w:r w:rsidR="00B14296" w:rsidRPr="00946CBB">
        <w:rPr>
          <w:rFonts w:ascii="Arial" w:hAnsi="Arial" w:cs="Arial"/>
        </w:rPr>
        <w:t xml:space="preserve">izzare un linguaggio </w:t>
      </w:r>
      <w:proofErr w:type="spellStart"/>
      <w:r w:rsidR="00B14296" w:rsidRPr="00946CBB">
        <w:rPr>
          <w:rFonts w:ascii="Arial" w:hAnsi="Arial" w:cs="Arial"/>
        </w:rPr>
        <w:t>semplice,in</w:t>
      </w:r>
      <w:proofErr w:type="spellEnd"/>
      <w:r w:rsidR="00B14296" w:rsidRPr="00946CBB">
        <w:rPr>
          <w:rFonts w:ascii="Arial" w:hAnsi="Arial" w:cs="Arial"/>
        </w:rPr>
        <w:t xml:space="preserve"> particolare</w:t>
      </w:r>
      <w:r w:rsidR="00946CBB" w:rsidRPr="00946CBB">
        <w:rPr>
          <w:rFonts w:ascii="Arial" w:hAnsi="Arial" w:cs="Arial"/>
        </w:rPr>
        <w:t xml:space="preserve"> chiarire ai genitori che nella valutazione del </w:t>
      </w:r>
      <w:r w:rsidR="00B14296" w:rsidRPr="00946CBB">
        <w:rPr>
          <w:rFonts w:ascii="Arial" w:hAnsi="Arial" w:cs="Arial"/>
        </w:rPr>
        <w:t xml:space="preserve"> comportamento </w:t>
      </w:r>
      <w:r w:rsidR="00946CBB" w:rsidRPr="00946CBB">
        <w:rPr>
          <w:rFonts w:ascii="Arial" w:hAnsi="Arial" w:cs="Arial"/>
        </w:rPr>
        <w:t>si considerano, oltre al rispetto delle regole, i</w:t>
      </w:r>
      <w:r w:rsidR="00D777A7">
        <w:rPr>
          <w:rFonts w:ascii="Arial" w:hAnsi="Arial" w:cs="Arial"/>
        </w:rPr>
        <w:t>l metodo di studio, l’attenzione e l’ascolto, l’interesse e l’impegno, l’autonomia e la responsabilità nello svolgimento delle attività,</w:t>
      </w:r>
      <w:r w:rsidR="00946CBB" w:rsidRPr="00946CBB">
        <w:rPr>
          <w:rFonts w:ascii="Arial" w:hAnsi="Arial" w:cs="Arial"/>
        </w:rPr>
        <w:t xml:space="preserve"> la partecipazione alle attività, il rispetto per le cose e l’ ambiente.</w:t>
      </w:r>
    </w:p>
    <w:p w:rsidR="00CB0FF2" w:rsidRPr="00946CBB" w:rsidRDefault="00CB0FF2" w:rsidP="00946CBB">
      <w:p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</w:t>
      </w:r>
    </w:p>
    <w:p w:rsidR="00CB0FF2" w:rsidRPr="00946CBB" w:rsidRDefault="00CB0FF2" w:rsidP="005B6E4E">
      <w:pPr>
        <w:jc w:val="both"/>
        <w:rPr>
          <w:rFonts w:ascii="Arial" w:hAnsi="Arial" w:cs="Arial"/>
          <w:b/>
          <w:bCs/>
          <w:u w:val="single"/>
        </w:rPr>
      </w:pPr>
      <w:r w:rsidRPr="00946CBB">
        <w:rPr>
          <w:rFonts w:ascii="Arial" w:hAnsi="Arial" w:cs="Arial"/>
          <w:b/>
          <w:bCs/>
          <w:u w:val="single"/>
        </w:rPr>
        <w:t>B – gli alunni vengono avviati ad assumere i seguenti impegni: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Rispettare le regole dell’Istituzione, con particolare riferimento alle regole di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comportamento e di convivenza sociale civile e democratica.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Adottare comportamenti ed atteggiamenti improntati alla collaborazione, alla correttezza, e al rispetto. 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Rispettare gli ambienti scolastici, gli oggetti ed il materiale usato in comune.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Spostarsi in modo ordinato all’interno della scuola e nel cortile.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Parlare in modo pacato e non essere aggressivi né verbalmente, né fisicamente.</w:t>
      </w:r>
    </w:p>
    <w:p w:rsidR="00CB0FF2" w:rsidRPr="00946CBB" w:rsidRDefault="00CB0FF2" w:rsidP="005B6E4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Eseguire i compiti assegnati dai docenti.</w:t>
      </w:r>
    </w:p>
    <w:p w:rsidR="00CB0FF2" w:rsidRPr="00946CBB" w:rsidRDefault="00CB0FF2" w:rsidP="00C85EA0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lastRenderedPageBreak/>
        <w:t>Avere sempre tutto il materiale necessario per la giornata.</w:t>
      </w:r>
    </w:p>
    <w:p w:rsidR="00C85EA0" w:rsidRPr="00946CBB" w:rsidRDefault="00C85EA0" w:rsidP="00C85EA0">
      <w:pPr>
        <w:overflowPunct/>
        <w:jc w:val="both"/>
        <w:textAlignment w:val="auto"/>
        <w:rPr>
          <w:rFonts w:ascii="Arial" w:hAnsi="Arial" w:cs="Arial"/>
        </w:rPr>
      </w:pPr>
    </w:p>
    <w:p w:rsidR="002543CF" w:rsidRPr="00946CBB" w:rsidRDefault="002543CF" w:rsidP="00946CBB">
      <w:pPr>
        <w:tabs>
          <w:tab w:val="left" w:pos="7545"/>
        </w:tabs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ab/>
      </w:r>
    </w:p>
    <w:p w:rsidR="00205501" w:rsidRPr="00946CBB" w:rsidRDefault="00205501" w:rsidP="00C85EA0">
      <w:pPr>
        <w:overflowPunct/>
        <w:jc w:val="both"/>
        <w:textAlignment w:val="auto"/>
        <w:rPr>
          <w:rFonts w:ascii="Arial" w:hAnsi="Arial" w:cs="Arial"/>
        </w:rPr>
      </w:pPr>
    </w:p>
    <w:p w:rsidR="00C85EA0" w:rsidRPr="00946CBB" w:rsidRDefault="00C85EA0" w:rsidP="00C85EA0">
      <w:pPr>
        <w:overflowPunct/>
        <w:jc w:val="both"/>
        <w:textAlignment w:val="auto"/>
        <w:rPr>
          <w:rFonts w:ascii="Arial" w:hAnsi="Arial" w:cs="Arial"/>
        </w:rPr>
      </w:pPr>
    </w:p>
    <w:p w:rsidR="00CB0FF2" w:rsidRPr="00946CBB" w:rsidRDefault="000E5F46" w:rsidP="005B6E4E">
      <w:pPr>
        <w:jc w:val="both"/>
        <w:rPr>
          <w:rFonts w:ascii="Arial" w:hAnsi="Arial" w:cs="Arial"/>
          <w:b/>
          <w:bCs/>
          <w:u w:val="single"/>
        </w:rPr>
      </w:pPr>
      <w:r w:rsidRPr="00946CBB">
        <w:rPr>
          <w:rFonts w:ascii="Arial" w:hAnsi="Arial" w:cs="Arial"/>
          <w:b/>
          <w:bCs/>
          <w:u w:val="single"/>
        </w:rPr>
        <w:t xml:space="preserve">    </w:t>
      </w:r>
      <w:r w:rsidR="00CB0FF2" w:rsidRPr="00946CBB">
        <w:rPr>
          <w:rFonts w:ascii="Arial" w:hAnsi="Arial" w:cs="Arial"/>
          <w:b/>
          <w:bCs/>
          <w:u w:val="single"/>
        </w:rPr>
        <w:t>C – I genitori degli alunni assumono i seguenti impegni: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Rispettare la professionalità di tutto il personale docente e non docente.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Rispettare le regole dell’Istituzione, con particolare riferimento agli orari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d’ingresso e d’uscita e alle disposizioni che li regolano: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>*utilizzare il libretto personale per ritardi e assenze di un solo giorno fino ad un massimo di quattro giorni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>* i genitori sono tenuti a giustificare i propri figli  per più di tre ritardi mensili</w:t>
      </w:r>
      <w:r w:rsidR="00D813B5" w:rsidRPr="00946CBB">
        <w:rPr>
          <w:rFonts w:ascii="Arial" w:hAnsi="Arial" w:cs="Arial"/>
        </w:rPr>
        <w:t xml:space="preserve"> direttamente in direzione.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>* per assenze superiori al quinto giorno presentare certificato medico (in caso di malattia)  o autocertificazione ( altri motivi)</w:t>
      </w:r>
    </w:p>
    <w:p w:rsidR="00CB0FF2" w:rsidRPr="00946CBB" w:rsidRDefault="00CB0FF2" w:rsidP="005B6E4E">
      <w:pPr>
        <w:numPr>
          <w:ilvl w:val="0"/>
          <w:numId w:val="3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Assicurare la frequenza regolare degli alunni e la partecipazione alle riunioni degli Organi </w:t>
      </w:r>
    </w:p>
    <w:p w:rsidR="00CB0FF2" w:rsidRPr="00946CBB" w:rsidRDefault="00CB0FF2" w:rsidP="007A0867">
      <w:pPr>
        <w:overflowPunct/>
        <w:ind w:left="720"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Collegiali della scuola. </w:t>
      </w:r>
    </w:p>
    <w:p w:rsidR="00CB0FF2" w:rsidRPr="00946CBB" w:rsidRDefault="00CB0FF2" w:rsidP="00B64EAD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946CBB">
        <w:rPr>
          <w:rFonts w:ascii="Arial" w:hAnsi="Arial" w:cs="Arial"/>
          <w:color w:val="000000"/>
        </w:rPr>
        <w:t xml:space="preserve">preoccuparsi che gli alunni  indossino le maglie/divise nei periodi estivi nonché il grembiule con fiocco di colore diverso a seconda della classe di appartenenza. </w:t>
      </w:r>
    </w:p>
    <w:p w:rsidR="00CB0FF2" w:rsidRPr="00946CBB" w:rsidRDefault="00CB0FF2" w:rsidP="00B64EAD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946CBB">
        <w:rPr>
          <w:rFonts w:ascii="Arial" w:hAnsi="Arial" w:cs="Arial"/>
          <w:color w:val="000000"/>
        </w:rPr>
        <w:t>In occasione delle manifestazioni, uscite, visite didattiche, indosseranno fiocchi di colore diverso a seconda del plesso di appartenenza:</w:t>
      </w:r>
    </w:p>
    <w:p w:rsidR="00CB0FF2" w:rsidRPr="00946CBB" w:rsidRDefault="00CB0FF2" w:rsidP="00B64EAD">
      <w:pPr>
        <w:numPr>
          <w:ilvl w:val="0"/>
          <w:numId w:val="3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  <w:color w:val="000000"/>
        </w:rPr>
        <w:t>plesso “ATELLANO” (fiocco bianco), plesso “FERRARA”(fiocco rosso), plesso “VILLANO” (fiocco verde).</w:t>
      </w:r>
    </w:p>
    <w:p w:rsidR="00CB0FF2" w:rsidRPr="00946CBB" w:rsidRDefault="00CB0FF2" w:rsidP="005B6E4E">
      <w:pPr>
        <w:numPr>
          <w:ilvl w:val="0"/>
          <w:numId w:val="3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Trasmettere al bambino messaggi di fiducia nei confronti della scuola.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Partecipare in modo attivo e responsabile alla vita della scuola, attraverso la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costante azione di collaborazione.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Educare al rispetto, alla collaborazione, </w:t>
      </w:r>
      <w:r w:rsidR="004B32E4" w:rsidRPr="00946CBB">
        <w:rPr>
          <w:rFonts w:ascii="Arial" w:hAnsi="Arial" w:cs="Arial"/>
        </w:rPr>
        <w:t>alla verità, alla solidarietà…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Ascoltare il bambino dando importanza alle sue esperienze ed a quello che impara.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Seguire con attenzione i figli nelle ore extrascolastiche, garantendo lo svolgimento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dei compiti eventualmente assegnati dai docenti.</w:t>
      </w:r>
    </w:p>
    <w:p w:rsidR="00CB0FF2" w:rsidRPr="00946CBB" w:rsidRDefault="00CB0FF2" w:rsidP="007B04A8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Aiutare in caso di bisogno il bambino nell’esecuzione dei compiti senza sostituirsi a lui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Visionare </w:t>
      </w:r>
      <w:r w:rsidR="00BA3E02" w:rsidRPr="00946CBB">
        <w:rPr>
          <w:rFonts w:ascii="Arial" w:hAnsi="Arial" w:cs="Arial"/>
        </w:rPr>
        <w:t xml:space="preserve">quotidianamente </w:t>
      </w:r>
      <w:r w:rsidRPr="00946CBB">
        <w:rPr>
          <w:rFonts w:ascii="Arial" w:hAnsi="Arial" w:cs="Arial"/>
        </w:rPr>
        <w:t>quaderni</w:t>
      </w:r>
      <w:r w:rsidR="00BA3E02" w:rsidRPr="00946CBB">
        <w:rPr>
          <w:rFonts w:ascii="Arial" w:hAnsi="Arial" w:cs="Arial"/>
        </w:rPr>
        <w:t xml:space="preserve"> e cartelle, al fine di controllare il lavoro e il corredo scolastico.</w:t>
      </w:r>
    </w:p>
    <w:p w:rsidR="00CB0FF2" w:rsidRPr="00946CBB" w:rsidRDefault="00BA3E02" w:rsidP="00BA3E0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>Controllare il diario,leggere e firmare gli avvisi dati dalla scuola, procurare il materiale necessario.</w:t>
      </w:r>
    </w:p>
    <w:p w:rsidR="00CB0FF2" w:rsidRPr="00946CBB" w:rsidRDefault="00D813B5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Divieto assoluto ai figli di portare</w:t>
      </w:r>
      <w:r w:rsidR="00CB0FF2" w:rsidRPr="00946CBB">
        <w:rPr>
          <w:rFonts w:ascii="Arial" w:hAnsi="Arial" w:cs="Arial"/>
        </w:rPr>
        <w:t xml:space="preserve"> a scuola giocattoli,</w:t>
      </w:r>
      <w:r w:rsidR="00BA3E02" w:rsidRPr="00946CBB">
        <w:rPr>
          <w:rFonts w:ascii="Arial" w:hAnsi="Arial" w:cs="Arial"/>
        </w:rPr>
        <w:t xml:space="preserve"> </w:t>
      </w:r>
      <w:r w:rsidR="00CB0FF2" w:rsidRPr="00946CBB">
        <w:rPr>
          <w:rFonts w:ascii="Arial" w:hAnsi="Arial" w:cs="Arial"/>
        </w:rPr>
        <w:t>figurine,</w:t>
      </w:r>
      <w:r w:rsidR="00BA3E02" w:rsidRPr="00946CBB">
        <w:rPr>
          <w:rFonts w:ascii="Arial" w:hAnsi="Arial" w:cs="Arial"/>
        </w:rPr>
        <w:t xml:space="preserve"> </w:t>
      </w:r>
      <w:r w:rsidR="00CB0FF2" w:rsidRPr="00946CBB">
        <w:rPr>
          <w:rFonts w:ascii="Arial" w:hAnsi="Arial" w:cs="Arial"/>
        </w:rPr>
        <w:t>strumenti tecnologici</w:t>
      </w:r>
      <w:r w:rsidR="006200FC" w:rsidRPr="00946CBB">
        <w:rPr>
          <w:rFonts w:ascii="Arial" w:hAnsi="Arial" w:cs="Arial"/>
        </w:rPr>
        <w:t xml:space="preserve"> e altro.</w:t>
      </w:r>
    </w:p>
    <w:p w:rsidR="00CB0FF2" w:rsidRPr="00946CBB" w:rsidRDefault="0029432D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Per un’alimentazione sana f</w:t>
      </w:r>
      <w:r w:rsidR="00CB0FF2" w:rsidRPr="00946CBB">
        <w:rPr>
          <w:rFonts w:ascii="Arial" w:hAnsi="Arial" w:cs="Arial"/>
        </w:rPr>
        <w:t xml:space="preserve">avorire </w:t>
      </w:r>
      <w:r w:rsidRPr="00946CBB">
        <w:rPr>
          <w:rFonts w:ascii="Arial" w:hAnsi="Arial" w:cs="Arial"/>
        </w:rPr>
        <w:t xml:space="preserve">principalmente </w:t>
      </w:r>
      <w:r w:rsidR="00CB0FF2" w:rsidRPr="00946CBB">
        <w:rPr>
          <w:rFonts w:ascii="Arial" w:hAnsi="Arial" w:cs="Arial"/>
        </w:rPr>
        <w:t>l’uso della frutta</w:t>
      </w:r>
      <w:r w:rsidRPr="00946CBB">
        <w:rPr>
          <w:rFonts w:ascii="Arial" w:hAnsi="Arial" w:cs="Arial"/>
        </w:rPr>
        <w:t xml:space="preserve"> durante la merenda;far consumare comunque merende semplici e genuine;</w:t>
      </w:r>
    </w:p>
    <w:p w:rsidR="00CB0FF2" w:rsidRPr="00946CBB" w:rsidRDefault="00CB0FF2" w:rsidP="005B6E4E">
      <w:pPr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</w:rPr>
      </w:pPr>
      <w:r w:rsidRPr="00946CBB">
        <w:rPr>
          <w:rFonts w:ascii="Arial" w:hAnsi="Arial" w:cs="Arial"/>
          <w:b/>
        </w:rPr>
        <w:t>Consultare la bacheca destinata ai genitori per aggiornarsi sui provvedimenti e informazioni  della scuola o per comunicazioni tra  genitori stessi</w:t>
      </w:r>
      <w:r w:rsidR="00BA3E02" w:rsidRPr="00946CBB">
        <w:rPr>
          <w:rFonts w:ascii="Arial" w:hAnsi="Arial" w:cs="Arial"/>
          <w:b/>
        </w:rPr>
        <w:t>.</w:t>
      </w:r>
    </w:p>
    <w:p w:rsidR="00CB0FF2" w:rsidRPr="00946CBB" w:rsidRDefault="00CB0FF2" w:rsidP="005B6E4E">
      <w:pPr>
        <w:jc w:val="both"/>
        <w:rPr>
          <w:rFonts w:ascii="Arial" w:hAnsi="Arial" w:cs="Arial"/>
          <w:b/>
          <w:bCs/>
          <w:u w:val="single"/>
        </w:rPr>
      </w:pPr>
      <w:r w:rsidRPr="00946CBB">
        <w:rPr>
          <w:rFonts w:ascii="Arial" w:hAnsi="Arial" w:cs="Arial"/>
          <w:b/>
          <w:bCs/>
          <w:u w:val="single"/>
        </w:rPr>
        <w:t>D – il personale collaboratore ATA assume i seguenti impegni:</w:t>
      </w:r>
    </w:p>
    <w:p w:rsidR="00CB0FF2" w:rsidRPr="00946CBB" w:rsidRDefault="00CB0FF2" w:rsidP="005B6E4E">
      <w:pPr>
        <w:numPr>
          <w:ilvl w:val="0"/>
          <w:numId w:val="4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Favorire l’accoglienza fornendo le prime essenziali informazioni all’utenza.</w:t>
      </w:r>
    </w:p>
    <w:p w:rsidR="00CB0FF2" w:rsidRPr="00946CBB" w:rsidRDefault="00CB0FF2" w:rsidP="005B6E4E">
      <w:pPr>
        <w:numPr>
          <w:ilvl w:val="0"/>
          <w:numId w:val="4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Garantire la vigilanza sull’incolumità degli alunni, in collaborazione con i docenti o in</w:t>
      </w:r>
    </w:p>
    <w:p w:rsidR="00CB0FF2" w:rsidRPr="00946CBB" w:rsidRDefault="00CB0FF2" w:rsidP="005B6E4E">
      <w:pPr>
        <w:ind w:left="360"/>
        <w:jc w:val="both"/>
        <w:rPr>
          <w:rFonts w:ascii="Arial" w:hAnsi="Arial" w:cs="Arial"/>
        </w:rPr>
      </w:pPr>
      <w:r w:rsidRPr="00946CBB">
        <w:rPr>
          <w:rFonts w:ascii="Arial" w:hAnsi="Arial" w:cs="Arial"/>
        </w:rPr>
        <w:t xml:space="preserve">     temporanea assenza dei medesimi.</w:t>
      </w:r>
    </w:p>
    <w:p w:rsidR="00CB0FF2" w:rsidRPr="00946CBB" w:rsidRDefault="00CB0FF2" w:rsidP="005B6E4E">
      <w:pPr>
        <w:numPr>
          <w:ilvl w:val="0"/>
          <w:numId w:val="4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Regolare l’entrata e l’uscita degli alunni.</w:t>
      </w:r>
    </w:p>
    <w:p w:rsidR="00CB0FF2" w:rsidRPr="00946CBB" w:rsidRDefault="00CB0FF2" w:rsidP="00F9623E">
      <w:pPr>
        <w:numPr>
          <w:ilvl w:val="0"/>
          <w:numId w:val="4"/>
        </w:numPr>
        <w:overflowPunct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Integrare il lavoro di pulizia ed igiene dei servizi, svolto dalla Ditta CICLAT</w:t>
      </w:r>
    </w:p>
    <w:p w:rsidR="00CB0FF2" w:rsidRPr="00946CBB" w:rsidRDefault="00CB0FF2" w:rsidP="005B6E4E">
      <w:pPr>
        <w:jc w:val="both"/>
        <w:rPr>
          <w:rFonts w:ascii="Arial" w:hAnsi="Arial" w:cs="Arial"/>
          <w:b/>
          <w:bCs/>
          <w:u w:val="single"/>
        </w:rPr>
      </w:pPr>
      <w:r w:rsidRPr="00946CBB">
        <w:rPr>
          <w:rFonts w:ascii="Arial" w:hAnsi="Arial" w:cs="Arial"/>
          <w:b/>
          <w:bCs/>
          <w:u w:val="single"/>
        </w:rPr>
        <w:t>E – L’Istituzione scolastica assume i seguenti impegni:</w:t>
      </w:r>
    </w:p>
    <w:p w:rsidR="00CB0FF2" w:rsidRPr="00946CBB" w:rsidRDefault="00CB0FF2" w:rsidP="005B6E4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Garantire e favorire l’attuazione dell’Offerta Formativa, ponendo alunni, genitori, docenti e personale non docente nella condizione di esprimere al meglio il loro ruolo.</w:t>
      </w:r>
    </w:p>
    <w:p w:rsidR="00CB0FF2" w:rsidRPr="00946CBB" w:rsidRDefault="00CB0FF2" w:rsidP="005B6E4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Garantire a ogni componente scolastica la possibilità di esprimere e valorizzare le proprie potenzialità.</w:t>
      </w:r>
    </w:p>
    <w:p w:rsidR="00CB0FF2" w:rsidRPr="00946CBB" w:rsidRDefault="00CB0FF2" w:rsidP="005B6E4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Garantire e favorire il dialogo, la collaborazione e il rispetto tra le diverse componenti della comunità scolastica attraverso gli Organi Collegiali.</w:t>
      </w:r>
    </w:p>
    <w:p w:rsidR="00CB0FF2" w:rsidRPr="00946CBB" w:rsidRDefault="00CB0FF2" w:rsidP="005B6E4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Cogliere le esigenze formative degli studenti e della comunità in cui la scuola opera, per ricercare risposte adeguate</w:t>
      </w:r>
    </w:p>
    <w:p w:rsidR="00CB0FF2" w:rsidRPr="00946CBB" w:rsidRDefault="00CB0FF2" w:rsidP="00F9623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946CBB">
        <w:rPr>
          <w:rFonts w:ascii="Arial" w:hAnsi="Arial" w:cs="Arial"/>
        </w:rPr>
        <w:t>Leggere,</w:t>
      </w:r>
      <w:r w:rsidR="00901F9B" w:rsidRPr="00946CBB">
        <w:rPr>
          <w:rFonts w:ascii="Arial" w:hAnsi="Arial" w:cs="Arial"/>
        </w:rPr>
        <w:t xml:space="preserve"> </w:t>
      </w:r>
      <w:r w:rsidRPr="00946CBB">
        <w:rPr>
          <w:rFonts w:ascii="Arial" w:hAnsi="Arial" w:cs="Arial"/>
        </w:rPr>
        <w:t>firmare e riconsegnare con cura e sollecitudine gli avvisi,</w:t>
      </w:r>
      <w:r w:rsidR="00901F9B" w:rsidRPr="00946CBB">
        <w:rPr>
          <w:rFonts w:ascii="Arial" w:hAnsi="Arial" w:cs="Arial"/>
        </w:rPr>
        <w:t xml:space="preserve"> </w:t>
      </w:r>
      <w:r w:rsidRPr="00946CBB">
        <w:rPr>
          <w:rFonts w:ascii="Arial" w:hAnsi="Arial" w:cs="Arial"/>
        </w:rPr>
        <w:t>le</w:t>
      </w:r>
      <w:r w:rsidR="00901F9B" w:rsidRPr="00946CBB">
        <w:rPr>
          <w:rFonts w:ascii="Arial" w:hAnsi="Arial" w:cs="Arial"/>
        </w:rPr>
        <w:t xml:space="preserve"> comunicazioni, </w:t>
      </w:r>
      <w:r w:rsidRPr="00946CBB">
        <w:rPr>
          <w:rFonts w:ascii="Arial" w:hAnsi="Arial" w:cs="Arial"/>
        </w:rPr>
        <w:t>i documenti scolastici.</w:t>
      </w:r>
    </w:p>
    <w:p w:rsidR="00C85EA0" w:rsidRPr="00946CBB" w:rsidRDefault="00C85EA0" w:rsidP="00C85EA0">
      <w:pPr>
        <w:overflowPunct/>
        <w:autoSpaceDE/>
        <w:autoSpaceDN/>
        <w:adjustRightInd/>
        <w:ind w:left="780"/>
        <w:jc w:val="both"/>
        <w:textAlignment w:val="auto"/>
        <w:rPr>
          <w:rFonts w:ascii="Arial" w:hAnsi="Arial" w:cs="Arial"/>
        </w:rPr>
      </w:pPr>
    </w:p>
    <w:p w:rsidR="00205501" w:rsidRPr="009A2B50" w:rsidRDefault="00E711DB" w:rsidP="009A2B50">
      <w:pPr>
        <w:pStyle w:val="Corpotesto"/>
        <w:jc w:val="both"/>
        <w:rPr>
          <w:rFonts w:ascii="Arial" w:hAnsi="Arial" w:cs="Arial"/>
          <w:b/>
          <w:bCs/>
          <w:sz w:val="20"/>
          <w:szCs w:val="20"/>
        </w:rPr>
      </w:pPr>
      <w:r w:rsidRPr="00946CBB">
        <w:rPr>
          <w:rFonts w:ascii="Arial" w:hAnsi="Arial" w:cs="Arial"/>
          <w:b/>
          <w:bCs/>
          <w:sz w:val="20"/>
          <w:szCs w:val="20"/>
        </w:rPr>
        <w:t xml:space="preserve"> </w:t>
      </w:r>
      <w:r w:rsidR="00CB0FF2" w:rsidRPr="00946CB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  <w:r w:rsidRPr="00946CBB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bookmarkStart w:id="0" w:name="_GoBack"/>
      <w:bookmarkEnd w:id="0"/>
    </w:p>
    <w:p w:rsidR="0032480C" w:rsidRPr="00C85EA0" w:rsidRDefault="0032480C" w:rsidP="00A6198E">
      <w:pPr>
        <w:pStyle w:val="Titolo1"/>
        <w:rPr>
          <w:rFonts w:ascii="Arial" w:hAnsi="Arial" w:cs="Arial"/>
          <w:b/>
          <w:bCs/>
          <w:sz w:val="18"/>
          <w:szCs w:val="18"/>
        </w:rPr>
      </w:pPr>
    </w:p>
    <w:p w:rsidR="002A3D00" w:rsidRPr="00FD75B5" w:rsidRDefault="002A3D00" w:rsidP="002A3D00">
      <w:pPr>
        <w:rPr>
          <w:b/>
        </w:rPr>
      </w:pPr>
      <w:r w:rsidRPr="00FD75B5">
        <w:rPr>
          <w:b/>
        </w:rPr>
        <w:t xml:space="preserve">                                                                                                                     IL DIRIGENTE SCOLASTICO</w:t>
      </w:r>
    </w:p>
    <w:p w:rsidR="002A3D00" w:rsidRPr="00FD75B5" w:rsidRDefault="002A3D00" w:rsidP="002A3D00">
      <w:r w:rsidRPr="00FD75B5">
        <w:rPr>
          <w:b/>
        </w:rPr>
        <w:t xml:space="preserve">                                                                                                                     (dott.ssa  Maria    DE MARCO</w:t>
      </w:r>
      <w:r w:rsidRPr="00FD75B5">
        <w:t xml:space="preserve">)         </w:t>
      </w:r>
    </w:p>
    <w:p w:rsidR="002A3D00" w:rsidRPr="00FD75B5" w:rsidRDefault="002A3D00" w:rsidP="002A3D00">
      <w:pPr>
        <w:rPr>
          <w:b/>
        </w:rPr>
      </w:pPr>
    </w:p>
    <w:p w:rsidR="002A3D00" w:rsidRPr="00FD75B5" w:rsidRDefault="002A3D00" w:rsidP="002A3D00">
      <w:pPr>
        <w:rPr>
          <w:b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32480C" w:rsidRDefault="0032480C" w:rsidP="00A6198E">
      <w:pPr>
        <w:pStyle w:val="Titolo1"/>
        <w:rPr>
          <w:rFonts w:ascii="Arial" w:hAnsi="Arial" w:cs="Arial"/>
          <w:b/>
          <w:bCs/>
          <w:sz w:val="20"/>
          <w:szCs w:val="20"/>
        </w:rPr>
      </w:pPr>
    </w:p>
    <w:p w:rsidR="00C85EA0" w:rsidRDefault="00C85EA0" w:rsidP="00C619B6">
      <w:pPr>
        <w:jc w:val="center"/>
      </w:pPr>
    </w:p>
    <w:p w:rsidR="004333B9" w:rsidRDefault="004333B9" w:rsidP="00C619B6">
      <w:pPr>
        <w:jc w:val="center"/>
      </w:pPr>
    </w:p>
    <w:p w:rsidR="00C85EA0" w:rsidRDefault="00C85EA0" w:rsidP="00C619B6">
      <w:pPr>
        <w:jc w:val="center"/>
      </w:pPr>
    </w:p>
    <w:sectPr w:rsidR="00C85EA0" w:rsidSect="004A122D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ystemE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483"/>
    <w:multiLevelType w:val="hybridMultilevel"/>
    <w:tmpl w:val="21A05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D5AFE"/>
    <w:multiLevelType w:val="hybridMultilevel"/>
    <w:tmpl w:val="4EE8A7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58F3"/>
    <w:multiLevelType w:val="hybridMultilevel"/>
    <w:tmpl w:val="47BC51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11043"/>
    <w:multiLevelType w:val="hybridMultilevel"/>
    <w:tmpl w:val="53C659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2213C"/>
    <w:multiLevelType w:val="hybridMultilevel"/>
    <w:tmpl w:val="277E72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816F3"/>
    <w:multiLevelType w:val="hybridMultilevel"/>
    <w:tmpl w:val="52842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9B754C"/>
    <w:multiLevelType w:val="hybridMultilevel"/>
    <w:tmpl w:val="E488B8E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BDE55C2"/>
    <w:multiLevelType w:val="hybridMultilevel"/>
    <w:tmpl w:val="650AB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4E"/>
    <w:rsid w:val="000206AC"/>
    <w:rsid w:val="000344E0"/>
    <w:rsid w:val="00062983"/>
    <w:rsid w:val="00085689"/>
    <w:rsid w:val="00087923"/>
    <w:rsid w:val="000935F5"/>
    <w:rsid w:val="000A1848"/>
    <w:rsid w:val="000A47FA"/>
    <w:rsid w:val="000E275F"/>
    <w:rsid w:val="000E5F46"/>
    <w:rsid w:val="00103143"/>
    <w:rsid w:val="0012468C"/>
    <w:rsid w:val="00152FCD"/>
    <w:rsid w:val="0015688E"/>
    <w:rsid w:val="001717E3"/>
    <w:rsid w:val="001739B6"/>
    <w:rsid w:val="00185CB2"/>
    <w:rsid w:val="001B68B6"/>
    <w:rsid w:val="001F0749"/>
    <w:rsid w:val="001F5398"/>
    <w:rsid w:val="00205501"/>
    <w:rsid w:val="002248DD"/>
    <w:rsid w:val="002414E5"/>
    <w:rsid w:val="00246F37"/>
    <w:rsid w:val="00252D86"/>
    <w:rsid w:val="002543CF"/>
    <w:rsid w:val="0029432D"/>
    <w:rsid w:val="002A3D00"/>
    <w:rsid w:val="00310E0F"/>
    <w:rsid w:val="003176DB"/>
    <w:rsid w:val="0032480C"/>
    <w:rsid w:val="003337FB"/>
    <w:rsid w:val="0037459F"/>
    <w:rsid w:val="00377CC4"/>
    <w:rsid w:val="00393F8A"/>
    <w:rsid w:val="003961C6"/>
    <w:rsid w:val="003B36F2"/>
    <w:rsid w:val="003B5D01"/>
    <w:rsid w:val="003C0A84"/>
    <w:rsid w:val="003D03F6"/>
    <w:rsid w:val="003E60CB"/>
    <w:rsid w:val="003F00F5"/>
    <w:rsid w:val="004333B9"/>
    <w:rsid w:val="00453E7E"/>
    <w:rsid w:val="00476DC1"/>
    <w:rsid w:val="004A122D"/>
    <w:rsid w:val="004B190C"/>
    <w:rsid w:val="004B32E4"/>
    <w:rsid w:val="004C5B90"/>
    <w:rsid w:val="004E003E"/>
    <w:rsid w:val="004F1A2E"/>
    <w:rsid w:val="004F5621"/>
    <w:rsid w:val="00504730"/>
    <w:rsid w:val="005074A7"/>
    <w:rsid w:val="00521C5F"/>
    <w:rsid w:val="005410E8"/>
    <w:rsid w:val="00553CA7"/>
    <w:rsid w:val="00575369"/>
    <w:rsid w:val="0059385B"/>
    <w:rsid w:val="00594B61"/>
    <w:rsid w:val="005B6E4E"/>
    <w:rsid w:val="005C5000"/>
    <w:rsid w:val="005E5B26"/>
    <w:rsid w:val="005E5DE3"/>
    <w:rsid w:val="00612B3F"/>
    <w:rsid w:val="006200FC"/>
    <w:rsid w:val="00623317"/>
    <w:rsid w:val="00652829"/>
    <w:rsid w:val="006738E0"/>
    <w:rsid w:val="00681D64"/>
    <w:rsid w:val="006872FD"/>
    <w:rsid w:val="006B4A95"/>
    <w:rsid w:val="006C583D"/>
    <w:rsid w:val="00724D0A"/>
    <w:rsid w:val="00735CA6"/>
    <w:rsid w:val="007733FA"/>
    <w:rsid w:val="00790EE6"/>
    <w:rsid w:val="007966BA"/>
    <w:rsid w:val="007A0867"/>
    <w:rsid w:val="007B04A8"/>
    <w:rsid w:val="007B13C1"/>
    <w:rsid w:val="007F2F38"/>
    <w:rsid w:val="00806C4F"/>
    <w:rsid w:val="0082599F"/>
    <w:rsid w:val="008924D3"/>
    <w:rsid w:val="008C0DEE"/>
    <w:rsid w:val="00901F9B"/>
    <w:rsid w:val="00946CBB"/>
    <w:rsid w:val="00950D81"/>
    <w:rsid w:val="00967434"/>
    <w:rsid w:val="00997E2E"/>
    <w:rsid w:val="009A2B50"/>
    <w:rsid w:val="009B29AF"/>
    <w:rsid w:val="009D56A6"/>
    <w:rsid w:val="009E7C0F"/>
    <w:rsid w:val="00A24D65"/>
    <w:rsid w:val="00A50DF5"/>
    <w:rsid w:val="00A6198E"/>
    <w:rsid w:val="00AA0D91"/>
    <w:rsid w:val="00AE2BA9"/>
    <w:rsid w:val="00AF4F1A"/>
    <w:rsid w:val="00B14296"/>
    <w:rsid w:val="00B5019D"/>
    <w:rsid w:val="00B64EAD"/>
    <w:rsid w:val="00B6782F"/>
    <w:rsid w:val="00B72A30"/>
    <w:rsid w:val="00BA3E02"/>
    <w:rsid w:val="00BD42BB"/>
    <w:rsid w:val="00C15EC3"/>
    <w:rsid w:val="00C619B6"/>
    <w:rsid w:val="00C85EA0"/>
    <w:rsid w:val="00CB0FF2"/>
    <w:rsid w:val="00CD378D"/>
    <w:rsid w:val="00CF5732"/>
    <w:rsid w:val="00D273A2"/>
    <w:rsid w:val="00D27B78"/>
    <w:rsid w:val="00D343C4"/>
    <w:rsid w:val="00D510F5"/>
    <w:rsid w:val="00D777A7"/>
    <w:rsid w:val="00D813B5"/>
    <w:rsid w:val="00D86F82"/>
    <w:rsid w:val="00D96001"/>
    <w:rsid w:val="00D9722C"/>
    <w:rsid w:val="00DA5698"/>
    <w:rsid w:val="00DB5A8F"/>
    <w:rsid w:val="00DD2BB1"/>
    <w:rsid w:val="00DF7E63"/>
    <w:rsid w:val="00DF7FB0"/>
    <w:rsid w:val="00E24277"/>
    <w:rsid w:val="00E26763"/>
    <w:rsid w:val="00E61E04"/>
    <w:rsid w:val="00E711DB"/>
    <w:rsid w:val="00EE2F6B"/>
    <w:rsid w:val="00EE4E75"/>
    <w:rsid w:val="00EE54E0"/>
    <w:rsid w:val="00EF39FC"/>
    <w:rsid w:val="00F10C2E"/>
    <w:rsid w:val="00F12003"/>
    <w:rsid w:val="00F17084"/>
    <w:rsid w:val="00F30B1E"/>
    <w:rsid w:val="00F43886"/>
    <w:rsid w:val="00F51C81"/>
    <w:rsid w:val="00F65742"/>
    <w:rsid w:val="00F76353"/>
    <w:rsid w:val="00F9623E"/>
    <w:rsid w:val="00FD4DDC"/>
    <w:rsid w:val="00FE68DD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E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B6E4E"/>
    <w:pPr>
      <w:keepNext/>
      <w:jc w:val="center"/>
      <w:outlineLvl w:val="0"/>
    </w:pPr>
    <w:rPr>
      <w:rFonts w:ascii="MS SystemEx" w:hAnsi="MS SystemEx" w:cs="MS SystemEx"/>
      <w:smallCaps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B6E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B6E4E"/>
    <w:rPr>
      <w:rFonts w:ascii="MS SystemEx" w:hAnsi="MS SystemEx" w:cs="MS SystemEx"/>
      <w:small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B6E4E"/>
    <w:rPr>
      <w:rFonts w:ascii="Times New Roman" w:hAnsi="Times New Roman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5B6E4E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5B6E4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B6E4E"/>
    <w:rPr>
      <w:rFonts w:ascii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5B6E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6E4E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5B6E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6E4E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6198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Grigliatabella">
    <w:name w:val="Table Grid"/>
    <w:basedOn w:val="Tabellanormale"/>
    <w:locked/>
    <w:rsid w:val="007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E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B6E4E"/>
    <w:pPr>
      <w:keepNext/>
      <w:jc w:val="center"/>
      <w:outlineLvl w:val="0"/>
    </w:pPr>
    <w:rPr>
      <w:rFonts w:ascii="MS SystemEx" w:hAnsi="MS SystemEx" w:cs="MS SystemEx"/>
      <w:smallCaps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B6E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B6E4E"/>
    <w:rPr>
      <w:rFonts w:ascii="MS SystemEx" w:hAnsi="MS SystemEx" w:cs="MS SystemEx"/>
      <w:small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B6E4E"/>
    <w:rPr>
      <w:rFonts w:ascii="Times New Roman" w:hAnsi="Times New Roman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5B6E4E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5B6E4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B6E4E"/>
    <w:rPr>
      <w:rFonts w:ascii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5B6E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6E4E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5B6E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B6E4E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6198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Grigliatabella">
    <w:name w:val="Table Grid"/>
    <w:basedOn w:val="Tabellanormale"/>
    <w:locked/>
    <w:rsid w:val="007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hyperlink" Target="mailto:circolodidatticodiortadiatella@virgil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93C77-E4E3-4DD9-B3FE-3BB04994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961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Statlale Orta di Atella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ignazio</dc:creator>
  <cp:lastModifiedBy>Rachele Perrotta</cp:lastModifiedBy>
  <cp:revision>7</cp:revision>
  <cp:lastPrinted>2016-09-23T10:12:00Z</cp:lastPrinted>
  <dcterms:created xsi:type="dcterms:W3CDTF">2016-09-22T11:26:00Z</dcterms:created>
  <dcterms:modified xsi:type="dcterms:W3CDTF">2016-09-23T10:12:00Z</dcterms:modified>
</cp:coreProperties>
</file>